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CA38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86B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r w:rsidR="00A264EF" w:rsidRPr="00A264EF">
              <w:rPr>
                <w:rFonts w:ascii="Times New Roman" w:hAnsi="Times New Roman" w:cs="Times New Roman"/>
                <w:sz w:val="24"/>
                <w:szCs w:val="24"/>
              </w:rPr>
              <w:t>с. Малобрусянское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A264EF" w:rsidRPr="00A264EF">
        <w:rPr>
          <w:rFonts w:ascii="Times New Roman" w:hAnsi="Times New Roman" w:cs="Times New Roman"/>
          <w:sz w:val="24"/>
          <w:szCs w:val="24"/>
        </w:rPr>
        <w:t>финансовый управляющий Глушкова Алексея Николаевича (ИНН 667330078490, 09.04.1965 г.р., место рождения: гор. Свердловск, СНИЛС 022-472-583-30, адрес регистрации: 624052, Свердловская обл., р-н Белоярский, с. Малобрусянское, ул. Малиновая, д. 15), Кубрак Екатерина Александровна (ИНН 246417014946, рег. № 22308), - утверждена Решением Арбитражного суда Свердловской области от 03.06.2025 по делу № А60-25854/2025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264EF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A264EF" w:rsidRPr="00A264EF">
        <w:rPr>
          <w:rFonts w:ascii="Times New Roman" w:hAnsi="Times New Roman"/>
          <w:sz w:val="24"/>
        </w:rPr>
        <w:t>автомобиль легковой универсал ВАЗ 21043, 2004 г.в., VIN XTK21043040016312, № кузова XTK21043040016312, ГРЗ В022УА196, цвет темно-синий. Автомобиль не на ходу.</w:t>
      </w:r>
    </w:p>
    <w:p w:rsidR="00725FAC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A264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A264EF" w:rsidRPr="00A2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Свердловской области от 03.06.2025 по делу № А60-25854/2025</w:t>
      </w:r>
      <w:r w:rsidR="007B4A4C" w:rsidRPr="007B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86B" w:rsidRPr="00CA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F3" w:rsidRDefault="00B334F3">
      <w:pPr>
        <w:spacing w:line="240" w:lineRule="auto"/>
      </w:pPr>
      <w:r>
        <w:separator/>
      </w:r>
    </w:p>
  </w:endnote>
  <w:endnote w:type="continuationSeparator" w:id="1">
    <w:p w:rsidR="00B334F3" w:rsidRDefault="00B33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F3" w:rsidRDefault="00B334F3">
      <w:pPr>
        <w:spacing w:after="0"/>
      </w:pPr>
      <w:r>
        <w:separator/>
      </w:r>
    </w:p>
  </w:footnote>
  <w:footnote w:type="continuationSeparator" w:id="1">
    <w:p w:rsidR="00B334F3" w:rsidRDefault="00B334F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4455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36F6"/>
    <w:rsid w:val="00764BF5"/>
    <w:rsid w:val="0078217B"/>
    <w:rsid w:val="007B0097"/>
    <w:rsid w:val="007B4A4C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264EF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334F3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66</cp:revision>
  <cp:lastPrinted>2019-12-01T18:53:00Z</cp:lastPrinted>
  <dcterms:created xsi:type="dcterms:W3CDTF">2019-08-04T14:47:00Z</dcterms:created>
  <dcterms:modified xsi:type="dcterms:W3CDTF">2026-04-14T05:48:00Z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